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23" w:rsidRPr="000E58DE" w:rsidRDefault="00EA7D23" w:rsidP="00EA7D23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EA7D23" w:rsidRPr="00EA7D23" w:rsidRDefault="00EA7D23" w:rsidP="00E77622">
      <w:pPr>
        <w:jc w:val="center"/>
        <w:rPr>
          <w:rFonts w:ascii="Garamond" w:hAnsi="Garamond"/>
          <w:b/>
          <w:sz w:val="28"/>
        </w:rPr>
      </w:pPr>
      <w:proofErr w:type="spellStart"/>
      <w:r w:rsidRPr="00EA7D23">
        <w:rPr>
          <w:rFonts w:ascii="Garamond" w:hAnsi="Garamond"/>
          <w:b/>
          <w:sz w:val="28"/>
        </w:rPr>
        <w:t>a.s.</w:t>
      </w:r>
      <w:proofErr w:type="spellEnd"/>
      <w:r w:rsidRPr="00EA7D23">
        <w:rPr>
          <w:rFonts w:ascii="Garamond" w:hAnsi="Garamond"/>
          <w:b/>
          <w:sz w:val="28"/>
        </w:rPr>
        <w:t xml:space="preserve"> 2013/2014</w:t>
      </w:r>
    </w:p>
    <w:p w:rsidR="00EA7D23" w:rsidRPr="00EA7D23" w:rsidRDefault="00EA7D23" w:rsidP="00E77622">
      <w:pPr>
        <w:jc w:val="center"/>
        <w:rPr>
          <w:rFonts w:ascii="Garamond" w:hAnsi="Garamond"/>
          <w:b/>
          <w:sz w:val="32"/>
        </w:rPr>
      </w:pPr>
    </w:p>
    <w:p w:rsidR="00E77622" w:rsidRPr="008F15F1" w:rsidRDefault="00E77622" w:rsidP="00E77622">
      <w:pPr>
        <w:jc w:val="center"/>
        <w:rPr>
          <w:rFonts w:ascii="Garamond" w:hAnsi="Garamond"/>
          <w:b/>
          <w:sz w:val="28"/>
        </w:rPr>
      </w:pPr>
      <w:r w:rsidRPr="008F15F1">
        <w:rPr>
          <w:rFonts w:ascii="Garamond" w:hAnsi="Garamond"/>
          <w:b/>
          <w:sz w:val="28"/>
        </w:rPr>
        <w:t>1AB  -  ITALIANO</w:t>
      </w:r>
    </w:p>
    <w:p w:rsidR="00E77622" w:rsidRPr="008F15F1" w:rsidRDefault="00E77622" w:rsidP="00E77622">
      <w:pPr>
        <w:jc w:val="center"/>
        <w:rPr>
          <w:rFonts w:ascii="Garamond" w:hAnsi="Garamond"/>
          <w:b/>
          <w:i/>
          <w:iCs/>
          <w:sz w:val="28"/>
        </w:rPr>
      </w:pPr>
      <w:r w:rsidRPr="008F15F1">
        <w:rPr>
          <w:rFonts w:ascii="Garamond" w:hAnsi="Garamond"/>
          <w:b/>
          <w:i/>
          <w:sz w:val="28"/>
        </w:rPr>
        <w:t xml:space="preserve">Programma con </w:t>
      </w:r>
      <w:r w:rsidRPr="008F15F1">
        <w:rPr>
          <w:rFonts w:ascii="Garamond" w:hAnsi="Garamond"/>
          <w:b/>
          <w:i/>
          <w:iCs/>
          <w:sz w:val="28"/>
        </w:rPr>
        <w:t>obiettivi minimi</w:t>
      </w:r>
      <w:r w:rsidRPr="008F15F1">
        <w:rPr>
          <w:rFonts w:ascii="Garamond" w:hAnsi="Garamond"/>
          <w:b/>
          <w:i/>
          <w:sz w:val="28"/>
        </w:rPr>
        <w:t xml:space="preserve"> </w:t>
      </w:r>
      <w:r w:rsidRPr="008F15F1">
        <w:rPr>
          <w:rFonts w:ascii="Garamond" w:hAnsi="Garamond"/>
          <w:b/>
          <w:i/>
          <w:iCs/>
          <w:sz w:val="28"/>
        </w:rPr>
        <w:t>per alunni con sospensione di giudizio</w:t>
      </w:r>
    </w:p>
    <w:p w:rsidR="00E77622" w:rsidRPr="000B64C5" w:rsidRDefault="00E77622" w:rsidP="00E77622">
      <w:pPr>
        <w:jc w:val="both"/>
        <w:rPr>
          <w:rFonts w:ascii="Garamond" w:hAnsi="Garamond"/>
          <w:iCs/>
          <w:sz w:val="24"/>
        </w:rPr>
      </w:pPr>
    </w:p>
    <w:p w:rsidR="00E77622" w:rsidRPr="000B64C5" w:rsidRDefault="00E77622" w:rsidP="00E77622">
      <w:pPr>
        <w:rPr>
          <w:rFonts w:ascii="Garamond" w:hAnsi="Garamond"/>
        </w:rPr>
      </w:pPr>
    </w:p>
    <w:p w:rsidR="00E77622" w:rsidRPr="008F15F1" w:rsidRDefault="00E77622" w:rsidP="00E77622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Obiettivi minimi</w:t>
      </w:r>
    </w:p>
    <w:p w:rsidR="00E77622" w:rsidRPr="008F15F1" w:rsidRDefault="00E77622" w:rsidP="00E77622">
      <w:pPr>
        <w:snapToGrid w:val="0"/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Lettura, comprensione e interpretazione di testi narrativi</w:t>
      </w:r>
    </w:p>
    <w:p w:rsidR="00E77622" w:rsidRPr="008F15F1" w:rsidRDefault="00E77622" w:rsidP="00E77622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Produzione di testi di vario tipo in relazione ai differenti scopi comunicativi: il riassunto</w:t>
      </w:r>
    </w:p>
    <w:p w:rsidR="00E77622" w:rsidRPr="008F15F1" w:rsidRDefault="00E77622" w:rsidP="00E77622">
      <w:pPr>
        <w:rPr>
          <w:rFonts w:ascii="Garamond" w:hAnsi="Garamond"/>
          <w:sz w:val="24"/>
        </w:rPr>
      </w:pPr>
    </w:p>
    <w:p w:rsidR="00E77622" w:rsidRPr="008F15F1" w:rsidRDefault="00E77622" w:rsidP="00E77622">
      <w:pPr>
        <w:rPr>
          <w:rFonts w:ascii="Garamond" w:hAnsi="Garamond"/>
          <w:b/>
          <w:sz w:val="28"/>
        </w:rPr>
      </w:pPr>
      <w:r w:rsidRPr="008F15F1">
        <w:rPr>
          <w:rFonts w:ascii="Garamond" w:hAnsi="Garamond"/>
          <w:b/>
          <w:sz w:val="28"/>
        </w:rPr>
        <w:t>Programmi</w:t>
      </w:r>
    </w:p>
    <w:p w:rsidR="00E77622" w:rsidRPr="008F15F1" w:rsidRDefault="00E77622" w:rsidP="00E77622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. Analisi del testo narrativo</w:t>
      </w:r>
    </w:p>
    <w:p w:rsidR="00E77622" w:rsidRDefault="00E77622" w:rsidP="00E77622">
      <w:pPr>
        <w:rPr>
          <w:rFonts w:ascii="Garamond" w:hAnsi="Garamond"/>
        </w:rPr>
      </w:pPr>
    </w:p>
    <w:p w:rsidR="00E77622" w:rsidRPr="008F15F1" w:rsidRDefault="00E77622" w:rsidP="00E77622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Lavoro estivo</w:t>
      </w:r>
    </w:p>
    <w:p w:rsidR="00E77622" w:rsidRPr="008F15F1" w:rsidRDefault="00E77622" w:rsidP="00E77622">
      <w:pPr>
        <w:snapToGrid w:val="0"/>
        <w:rPr>
          <w:rFonts w:ascii="Garamond" w:hAnsi="Garamond"/>
          <w:i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 xml:space="preserve">. Lettura e relazione del romanzo di Luigi </w:t>
      </w:r>
      <w:proofErr w:type="spellStart"/>
      <w:r w:rsidRPr="008F15F1">
        <w:rPr>
          <w:rFonts w:ascii="Garamond" w:hAnsi="Garamond"/>
          <w:sz w:val="24"/>
          <w:szCs w:val="24"/>
        </w:rPr>
        <w:t>Garlando</w:t>
      </w:r>
      <w:proofErr w:type="spellEnd"/>
      <w:r w:rsidRPr="008F15F1">
        <w:rPr>
          <w:rFonts w:ascii="Garamond" w:hAnsi="Garamond"/>
          <w:sz w:val="24"/>
          <w:szCs w:val="24"/>
        </w:rPr>
        <w:t xml:space="preserve"> </w:t>
      </w:r>
      <w:r w:rsidRPr="008F15F1">
        <w:rPr>
          <w:rFonts w:ascii="Garamond" w:hAnsi="Garamond"/>
          <w:i/>
          <w:sz w:val="24"/>
          <w:szCs w:val="24"/>
        </w:rPr>
        <w:t>Per questo mi chiamo Giovanni</w:t>
      </w:r>
    </w:p>
    <w:p w:rsidR="008D20A0" w:rsidRDefault="008D20A0" w:rsidP="00E77622">
      <w:pPr>
        <w:snapToGrid w:val="0"/>
        <w:rPr>
          <w:rFonts w:ascii="Garamond" w:hAnsi="Garamond"/>
          <w:sz w:val="24"/>
          <w:szCs w:val="24"/>
        </w:rPr>
      </w:pPr>
    </w:p>
    <w:p w:rsidR="00E77622" w:rsidRPr="008F15F1" w:rsidRDefault="00E77622" w:rsidP="00E77622">
      <w:pPr>
        <w:snapToGrid w:val="0"/>
        <w:rPr>
          <w:rFonts w:ascii="Garamond" w:hAnsi="Garamond"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>. Lettura e riassunto di 10 racconti tratti dall’antologia:</w:t>
      </w:r>
    </w:p>
    <w:p w:rsidR="00E77622" w:rsidRPr="008D20A0" w:rsidRDefault="00E77622" w:rsidP="00E77622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1)</w:t>
      </w:r>
      <w:r w:rsidR="008D20A0" w:rsidRPr="008D20A0">
        <w:rPr>
          <w:rFonts w:ascii="Garamond" w:hAnsi="Garamond"/>
          <w:sz w:val="24"/>
          <w:szCs w:val="24"/>
        </w:rPr>
        <w:t xml:space="preserve"> </w:t>
      </w:r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Hans Christian Andersen, </w:t>
      </w:r>
      <w:r w:rsidR="008D20A0" w:rsidRPr="008D20A0">
        <w:rPr>
          <w:rFonts w:ascii="Garamond" w:hAnsi="Garamond"/>
          <w:i/>
          <w:sz w:val="24"/>
          <w:szCs w:val="24"/>
          <w:lang w:eastAsia="it-IT"/>
        </w:rPr>
        <w:t>I vestiti nuovi dell’imperatore</w:t>
      </w:r>
      <w:r w:rsidR="0070754F">
        <w:rPr>
          <w:rFonts w:ascii="Garamond" w:hAnsi="Garamond"/>
          <w:i/>
          <w:sz w:val="24"/>
          <w:szCs w:val="24"/>
          <w:lang w:eastAsia="it-IT"/>
        </w:rPr>
        <w:t xml:space="preserve"> </w:t>
      </w:r>
      <w:r w:rsidR="0070754F" w:rsidRPr="0070754F">
        <w:rPr>
          <w:rFonts w:ascii="Garamond" w:hAnsi="Garamond"/>
          <w:sz w:val="24"/>
          <w:szCs w:val="24"/>
          <w:lang w:eastAsia="it-IT"/>
        </w:rPr>
        <w:t>(</w:t>
      </w:r>
      <w:r w:rsidR="0070754F">
        <w:rPr>
          <w:rFonts w:ascii="Garamond" w:hAnsi="Garamond"/>
          <w:sz w:val="24"/>
          <w:szCs w:val="24"/>
          <w:lang w:eastAsia="it-IT"/>
        </w:rPr>
        <w:t>p. 89</w:t>
      </w:r>
      <w:r w:rsidR="0070754F"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E77622" w:rsidRPr="008D20A0" w:rsidRDefault="00E77622" w:rsidP="00E77622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2)</w:t>
      </w:r>
      <w:r w:rsidR="008D20A0" w:rsidRPr="008D20A0">
        <w:rPr>
          <w:rFonts w:ascii="Garamond" w:hAnsi="Garamond"/>
          <w:sz w:val="24"/>
          <w:szCs w:val="24"/>
        </w:rPr>
        <w:t xml:space="preserve"> </w:t>
      </w:r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Helen </w:t>
      </w:r>
      <w:proofErr w:type="spellStart"/>
      <w:r w:rsidR="008D20A0" w:rsidRPr="008D20A0">
        <w:rPr>
          <w:rFonts w:ascii="Garamond" w:hAnsi="Garamond"/>
          <w:sz w:val="24"/>
          <w:szCs w:val="24"/>
          <w:lang w:eastAsia="it-IT"/>
        </w:rPr>
        <w:t>Fielding</w:t>
      </w:r>
      <w:proofErr w:type="spellEnd"/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, </w:t>
      </w:r>
      <w:r w:rsidR="008D20A0" w:rsidRPr="008D20A0">
        <w:rPr>
          <w:rFonts w:ascii="Garamond" w:hAnsi="Garamond"/>
          <w:i/>
          <w:sz w:val="24"/>
          <w:szCs w:val="24"/>
          <w:lang w:eastAsia="it-IT"/>
        </w:rPr>
        <w:t xml:space="preserve">Il diario di </w:t>
      </w:r>
      <w:proofErr w:type="spellStart"/>
      <w:r w:rsidR="008D20A0" w:rsidRPr="008D20A0">
        <w:rPr>
          <w:rFonts w:ascii="Garamond" w:hAnsi="Garamond"/>
          <w:i/>
          <w:sz w:val="24"/>
          <w:szCs w:val="24"/>
          <w:lang w:eastAsia="it-IT"/>
        </w:rPr>
        <w:t>Bridget</w:t>
      </w:r>
      <w:proofErr w:type="spellEnd"/>
      <w:r w:rsidR="008D20A0" w:rsidRPr="008D20A0">
        <w:rPr>
          <w:rFonts w:ascii="Garamond" w:hAnsi="Garamond"/>
          <w:i/>
          <w:sz w:val="24"/>
          <w:szCs w:val="24"/>
          <w:lang w:eastAsia="it-IT"/>
        </w:rPr>
        <w:t xml:space="preserve"> Jones</w:t>
      </w:r>
      <w:r w:rsidR="0070754F">
        <w:rPr>
          <w:rFonts w:ascii="Garamond" w:hAnsi="Garamond"/>
          <w:i/>
          <w:sz w:val="24"/>
          <w:szCs w:val="24"/>
          <w:lang w:eastAsia="it-IT"/>
        </w:rPr>
        <w:t xml:space="preserve"> </w:t>
      </w:r>
      <w:r w:rsidR="0070754F" w:rsidRPr="0070754F">
        <w:rPr>
          <w:rFonts w:ascii="Garamond" w:hAnsi="Garamond"/>
          <w:sz w:val="24"/>
          <w:szCs w:val="24"/>
          <w:lang w:eastAsia="it-IT"/>
        </w:rPr>
        <w:t>(</w:t>
      </w:r>
      <w:r w:rsidR="0070754F">
        <w:rPr>
          <w:rFonts w:ascii="Garamond" w:hAnsi="Garamond"/>
          <w:sz w:val="24"/>
          <w:szCs w:val="24"/>
          <w:lang w:eastAsia="it-IT"/>
        </w:rPr>
        <w:t xml:space="preserve">p. </w:t>
      </w:r>
      <w:r w:rsidR="0070754F">
        <w:rPr>
          <w:rFonts w:ascii="Garamond" w:hAnsi="Garamond"/>
          <w:sz w:val="24"/>
          <w:szCs w:val="24"/>
          <w:lang w:eastAsia="it-IT"/>
        </w:rPr>
        <w:t>135</w:t>
      </w:r>
      <w:r w:rsidR="0070754F"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E77622" w:rsidRDefault="00E77622" w:rsidP="00E77622">
      <w:pPr>
        <w:snapToGrid w:val="0"/>
        <w:rPr>
          <w:rFonts w:ascii="Garamond" w:hAnsi="Garamond"/>
          <w:sz w:val="24"/>
          <w:szCs w:val="24"/>
          <w:lang w:eastAsia="it-IT"/>
        </w:rPr>
      </w:pPr>
      <w:r w:rsidRPr="008D20A0">
        <w:rPr>
          <w:rFonts w:ascii="Garamond" w:hAnsi="Garamond"/>
          <w:sz w:val="24"/>
          <w:szCs w:val="24"/>
        </w:rPr>
        <w:t>3)</w:t>
      </w:r>
      <w:r w:rsidR="008D20A0" w:rsidRPr="008D20A0">
        <w:rPr>
          <w:rFonts w:ascii="Garamond" w:hAnsi="Garamond"/>
          <w:sz w:val="24"/>
          <w:szCs w:val="24"/>
        </w:rPr>
        <w:t xml:space="preserve"> </w:t>
      </w:r>
      <w:r w:rsidR="008D20A0" w:rsidRPr="008D20A0">
        <w:rPr>
          <w:rFonts w:ascii="Garamond" w:hAnsi="Garamond"/>
          <w:sz w:val="24"/>
          <w:szCs w:val="24"/>
          <w:lang w:eastAsia="it-IT"/>
        </w:rPr>
        <w:t>Alessandro Baricco,</w:t>
      </w:r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 </w:t>
      </w:r>
      <w:r w:rsidR="008D20A0" w:rsidRPr="008D20A0">
        <w:rPr>
          <w:rFonts w:ascii="Garamond" w:hAnsi="Garamond"/>
          <w:i/>
          <w:sz w:val="24"/>
          <w:szCs w:val="24"/>
          <w:lang w:eastAsia="it-IT"/>
        </w:rPr>
        <w:t xml:space="preserve">Due </w:t>
      </w:r>
      <w:proofErr w:type="spellStart"/>
      <w:r w:rsidR="008D20A0" w:rsidRPr="008D20A0">
        <w:rPr>
          <w:rFonts w:ascii="Garamond" w:hAnsi="Garamond"/>
          <w:i/>
          <w:sz w:val="24"/>
          <w:szCs w:val="24"/>
          <w:lang w:eastAsia="it-IT"/>
        </w:rPr>
        <w:t>cheesburger</w:t>
      </w:r>
      <w:proofErr w:type="spellEnd"/>
      <w:r w:rsidR="008D20A0" w:rsidRPr="008D20A0">
        <w:rPr>
          <w:rFonts w:ascii="Garamond" w:hAnsi="Garamond"/>
          <w:i/>
          <w:sz w:val="24"/>
          <w:szCs w:val="24"/>
          <w:lang w:eastAsia="it-IT"/>
        </w:rPr>
        <w:t xml:space="preserve"> e due succhi d’arancia</w:t>
      </w:r>
      <w:r w:rsidR="0070754F">
        <w:rPr>
          <w:rFonts w:ascii="Garamond" w:hAnsi="Garamond"/>
          <w:i/>
          <w:sz w:val="24"/>
          <w:szCs w:val="24"/>
          <w:lang w:eastAsia="it-IT"/>
        </w:rPr>
        <w:t xml:space="preserve"> </w:t>
      </w:r>
      <w:r w:rsidR="0070754F" w:rsidRPr="0070754F">
        <w:rPr>
          <w:rFonts w:ascii="Garamond" w:hAnsi="Garamond"/>
          <w:sz w:val="24"/>
          <w:szCs w:val="24"/>
          <w:lang w:eastAsia="it-IT"/>
        </w:rPr>
        <w:t>(</w:t>
      </w:r>
      <w:r w:rsidR="0070754F">
        <w:rPr>
          <w:rFonts w:ascii="Garamond" w:hAnsi="Garamond"/>
          <w:sz w:val="24"/>
          <w:szCs w:val="24"/>
          <w:lang w:eastAsia="it-IT"/>
        </w:rPr>
        <w:t xml:space="preserve">p. </w:t>
      </w:r>
      <w:r w:rsidR="0070754F">
        <w:rPr>
          <w:rFonts w:ascii="Garamond" w:hAnsi="Garamond"/>
          <w:sz w:val="24"/>
          <w:szCs w:val="24"/>
          <w:lang w:eastAsia="it-IT"/>
        </w:rPr>
        <w:t>141</w:t>
      </w:r>
      <w:r w:rsidR="0070754F"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70754F" w:rsidRPr="0070754F" w:rsidRDefault="0070754F" w:rsidP="0070754F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4</w:t>
      </w:r>
      <w:r w:rsidRPr="008D20A0">
        <w:rPr>
          <w:rFonts w:ascii="Garamond" w:hAnsi="Garamond"/>
          <w:sz w:val="24"/>
          <w:szCs w:val="24"/>
        </w:rPr>
        <w:t xml:space="preserve">) Daniel Defoe, </w:t>
      </w:r>
      <w:r>
        <w:rPr>
          <w:rFonts w:ascii="Garamond" w:hAnsi="Garamond"/>
          <w:i/>
          <w:sz w:val="24"/>
          <w:szCs w:val="24"/>
        </w:rPr>
        <w:t xml:space="preserve">Venerdì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158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70754F" w:rsidRPr="0070754F" w:rsidRDefault="0070754F" w:rsidP="0070754F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5</w:t>
      </w:r>
      <w:r w:rsidRPr="008D20A0">
        <w:rPr>
          <w:rFonts w:ascii="Garamond" w:hAnsi="Garamond"/>
          <w:sz w:val="24"/>
          <w:szCs w:val="24"/>
        </w:rPr>
        <w:t xml:space="preserve">) Mark Twain, </w:t>
      </w:r>
      <w:r>
        <w:rPr>
          <w:rFonts w:ascii="Garamond" w:hAnsi="Garamond"/>
          <w:i/>
          <w:sz w:val="24"/>
          <w:szCs w:val="24"/>
        </w:rPr>
        <w:t xml:space="preserve">Tre ragazzi in fuga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164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70754F" w:rsidRDefault="0070754F" w:rsidP="0070754F">
      <w:pPr>
        <w:snapToGrid w:val="0"/>
        <w:rPr>
          <w:rFonts w:ascii="Garamond" w:hAnsi="Garamond"/>
          <w:sz w:val="24"/>
          <w:szCs w:val="24"/>
          <w:lang w:eastAsia="it-IT"/>
        </w:rPr>
      </w:pPr>
      <w:r>
        <w:rPr>
          <w:rFonts w:ascii="Garamond" w:hAnsi="Garamond"/>
          <w:sz w:val="24"/>
          <w:szCs w:val="24"/>
        </w:rPr>
        <w:t>6</w:t>
      </w:r>
      <w:r w:rsidRPr="008D20A0">
        <w:rPr>
          <w:rFonts w:ascii="Garamond" w:hAnsi="Garamond"/>
          <w:sz w:val="24"/>
          <w:szCs w:val="24"/>
        </w:rPr>
        <w:t xml:space="preserve">) Emilio Salgari, </w:t>
      </w:r>
      <w:r w:rsidR="00865E0E">
        <w:rPr>
          <w:rFonts w:ascii="Garamond" w:hAnsi="Garamond"/>
          <w:i/>
          <w:sz w:val="24"/>
          <w:szCs w:val="24"/>
        </w:rPr>
        <w:t>Non sono un assassino, sono un giustiziere!</w:t>
      </w:r>
      <w:bookmarkStart w:id="0" w:name="_GoBack"/>
      <w:bookmarkEnd w:id="0"/>
      <w:r>
        <w:rPr>
          <w:rFonts w:ascii="Garamond" w:hAnsi="Garamond"/>
          <w:i/>
          <w:sz w:val="24"/>
          <w:szCs w:val="24"/>
        </w:rPr>
        <w:t xml:space="preserve">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171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70754F" w:rsidRPr="0070754F" w:rsidRDefault="0070754F" w:rsidP="0070754F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7</w:t>
      </w:r>
      <w:r w:rsidRPr="008D20A0">
        <w:rPr>
          <w:rFonts w:ascii="Garamond" w:hAnsi="Garamond"/>
          <w:sz w:val="24"/>
          <w:szCs w:val="24"/>
        </w:rPr>
        <w:t xml:space="preserve">) </w:t>
      </w:r>
      <w:r w:rsidRPr="008D20A0">
        <w:rPr>
          <w:rFonts w:ascii="Garamond" w:eastAsia="Times New Roman" w:hAnsi="Garamond"/>
          <w:sz w:val="24"/>
          <w:szCs w:val="24"/>
          <w:lang w:eastAsia="it-IT"/>
        </w:rPr>
        <w:t xml:space="preserve">Andrea Camilleri, </w:t>
      </w:r>
      <w:r w:rsidRPr="008D20A0">
        <w:rPr>
          <w:rFonts w:ascii="Garamond" w:eastAsia="Times New Roman" w:hAnsi="Garamond"/>
          <w:i/>
          <w:sz w:val="24"/>
          <w:szCs w:val="24"/>
          <w:lang w:eastAsia="it-IT"/>
        </w:rPr>
        <w:t>L’odore del diavolo</w:t>
      </w:r>
      <w:r>
        <w:rPr>
          <w:rFonts w:ascii="Garamond" w:eastAsia="Times New Roman" w:hAnsi="Garamond"/>
          <w:i/>
          <w:sz w:val="24"/>
          <w:szCs w:val="24"/>
          <w:lang w:eastAsia="it-IT"/>
        </w:rPr>
        <w:t xml:space="preserve"> </w:t>
      </w:r>
      <w:r>
        <w:rPr>
          <w:rFonts w:ascii="Garamond" w:eastAsia="Times New Roman" w:hAnsi="Garamond"/>
          <w:sz w:val="24"/>
          <w:szCs w:val="24"/>
          <w:lang w:eastAsia="it-IT"/>
        </w:rPr>
        <w:t>(p. 220)</w:t>
      </w:r>
    </w:p>
    <w:p w:rsidR="00E77622" w:rsidRPr="008D20A0" w:rsidRDefault="0070754F" w:rsidP="00E77622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8</w:t>
      </w:r>
      <w:r w:rsidR="00E77622" w:rsidRPr="008D20A0">
        <w:rPr>
          <w:rFonts w:ascii="Garamond" w:hAnsi="Garamond"/>
          <w:sz w:val="24"/>
          <w:szCs w:val="24"/>
        </w:rPr>
        <w:t>)</w:t>
      </w:r>
      <w:r w:rsidR="008D20A0" w:rsidRPr="008D20A0">
        <w:rPr>
          <w:rFonts w:ascii="Garamond" w:hAnsi="Garamond"/>
          <w:sz w:val="24"/>
          <w:szCs w:val="24"/>
        </w:rPr>
        <w:t xml:space="preserve"> Franz Kafka, </w:t>
      </w:r>
      <w:r w:rsidRPr="00861189">
        <w:rPr>
          <w:rFonts w:ascii="Garamond" w:hAnsi="Garamond"/>
          <w:i/>
          <w:sz w:val="24"/>
          <w:szCs w:val="24"/>
        </w:rPr>
        <w:t>Trasformato in un enorme insetto</w:t>
      </w:r>
      <w:r>
        <w:rPr>
          <w:rFonts w:ascii="Garamond" w:hAnsi="Garamond"/>
          <w:sz w:val="24"/>
          <w:szCs w:val="24"/>
        </w:rPr>
        <w:t xml:space="preserve"> (p. 275)</w:t>
      </w:r>
    </w:p>
    <w:p w:rsidR="00E77622" w:rsidRPr="0070754F" w:rsidRDefault="0070754F" w:rsidP="00E77622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9</w:t>
      </w:r>
      <w:r w:rsidR="00E77622" w:rsidRPr="008D20A0">
        <w:rPr>
          <w:rFonts w:ascii="Garamond" w:hAnsi="Garamond"/>
          <w:sz w:val="24"/>
          <w:szCs w:val="24"/>
        </w:rPr>
        <w:t>)</w:t>
      </w:r>
      <w:r w:rsidR="008D20A0" w:rsidRPr="008D20A0">
        <w:rPr>
          <w:rFonts w:ascii="Garamond" w:hAnsi="Garamond"/>
          <w:sz w:val="24"/>
          <w:szCs w:val="24"/>
        </w:rPr>
        <w:t xml:space="preserve"> Dino Buzzati, </w:t>
      </w:r>
      <w:r w:rsidR="008D20A0" w:rsidRPr="008D20A0">
        <w:rPr>
          <w:rFonts w:ascii="Garamond" w:hAnsi="Garamond"/>
          <w:i/>
          <w:sz w:val="24"/>
          <w:szCs w:val="24"/>
        </w:rPr>
        <w:t>La giacca stregata</w:t>
      </w:r>
      <w:r>
        <w:rPr>
          <w:rFonts w:ascii="Garamond" w:hAnsi="Garamond"/>
          <w:i/>
          <w:sz w:val="24"/>
          <w:szCs w:val="24"/>
        </w:rPr>
        <w:t xml:space="preserve">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 xml:space="preserve">p. </w:t>
      </w:r>
      <w:r>
        <w:rPr>
          <w:rFonts w:ascii="Garamond" w:hAnsi="Garamond"/>
          <w:sz w:val="24"/>
          <w:szCs w:val="24"/>
          <w:lang w:eastAsia="it-IT"/>
        </w:rPr>
        <w:t>282)</w:t>
      </w:r>
    </w:p>
    <w:p w:rsidR="00E77622" w:rsidRPr="0070754F" w:rsidRDefault="0070754F" w:rsidP="00E77622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10</w:t>
      </w:r>
      <w:r w:rsidR="00E77622" w:rsidRPr="008D20A0">
        <w:rPr>
          <w:rFonts w:ascii="Garamond" w:hAnsi="Garamond"/>
          <w:sz w:val="24"/>
          <w:szCs w:val="24"/>
        </w:rPr>
        <w:t>)</w:t>
      </w:r>
      <w:r w:rsidR="008D20A0" w:rsidRPr="008D20A0">
        <w:rPr>
          <w:rFonts w:ascii="Garamond" w:hAnsi="Garamond"/>
          <w:sz w:val="24"/>
          <w:szCs w:val="24"/>
        </w:rPr>
        <w:t xml:space="preserve"> </w:t>
      </w:r>
      <w:proofErr w:type="spellStart"/>
      <w:r w:rsidR="008D20A0" w:rsidRPr="008D20A0">
        <w:rPr>
          <w:rFonts w:ascii="Garamond" w:hAnsi="Garamond"/>
          <w:sz w:val="24"/>
          <w:szCs w:val="24"/>
          <w:lang w:eastAsia="it-IT"/>
        </w:rPr>
        <w:t>Ray</w:t>
      </w:r>
      <w:proofErr w:type="spellEnd"/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 </w:t>
      </w:r>
      <w:r w:rsidR="008D20A0" w:rsidRPr="008D20A0">
        <w:rPr>
          <w:rFonts w:ascii="Garamond" w:hAnsi="Garamond"/>
          <w:sz w:val="24"/>
          <w:szCs w:val="24"/>
          <w:lang w:eastAsia="it-IT"/>
        </w:rPr>
        <w:t xml:space="preserve">Bradbury, </w:t>
      </w:r>
      <w:r w:rsidR="008D20A0" w:rsidRPr="008D20A0">
        <w:rPr>
          <w:rFonts w:ascii="Garamond" w:hAnsi="Garamond"/>
          <w:i/>
          <w:sz w:val="24"/>
          <w:szCs w:val="24"/>
          <w:lang w:eastAsia="it-IT"/>
        </w:rPr>
        <w:t>La Bottiglia Azzurra</w:t>
      </w:r>
      <w:r>
        <w:rPr>
          <w:rFonts w:ascii="Garamond" w:hAnsi="Garamond"/>
          <w:i/>
          <w:sz w:val="24"/>
          <w:szCs w:val="24"/>
          <w:lang w:eastAsia="it-IT"/>
        </w:rPr>
        <w:t xml:space="preserve">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 xml:space="preserve">p. </w:t>
      </w:r>
      <w:r>
        <w:rPr>
          <w:rFonts w:ascii="Garamond" w:hAnsi="Garamond"/>
          <w:sz w:val="24"/>
          <w:szCs w:val="24"/>
          <w:lang w:eastAsia="it-IT"/>
        </w:rPr>
        <w:t>296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8F15F1" w:rsidRDefault="008F15F1" w:rsidP="00E77622">
      <w:pPr>
        <w:snapToGrid w:val="0"/>
        <w:rPr>
          <w:rFonts w:ascii="Garamond" w:hAnsi="Garamond"/>
          <w:sz w:val="24"/>
          <w:szCs w:val="24"/>
        </w:rPr>
      </w:pPr>
    </w:p>
    <w:p w:rsidR="008D20A0" w:rsidRDefault="008D20A0" w:rsidP="00E77622">
      <w:pPr>
        <w:snapToGrid w:val="0"/>
        <w:rPr>
          <w:rFonts w:ascii="Garamond" w:hAnsi="Garamond"/>
          <w:sz w:val="24"/>
          <w:szCs w:val="24"/>
        </w:rPr>
      </w:pPr>
    </w:p>
    <w:p w:rsidR="00F85232" w:rsidRDefault="00F85232" w:rsidP="00E77622">
      <w:pPr>
        <w:snapToGrid w:val="0"/>
        <w:rPr>
          <w:rFonts w:ascii="Garamond" w:hAnsi="Garamond"/>
          <w:sz w:val="24"/>
          <w:szCs w:val="24"/>
        </w:rPr>
      </w:pPr>
    </w:p>
    <w:p w:rsidR="008F15F1" w:rsidRDefault="008F15F1" w:rsidP="008F15F1">
      <w:pPr>
        <w:snapToGrid w:val="0"/>
        <w:ind w:left="708" w:firstLine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Pavia, 31/05/2014</w:t>
      </w:r>
    </w:p>
    <w:p w:rsidR="008F15F1" w:rsidRPr="008F15F1" w:rsidRDefault="008F15F1" w:rsidP="008F15F1">
      <w:pPr>
        <w:snapToGrid w:val="0"/>
        <w:ind w:left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F85232"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>Pamela Morellini</w:t>
      </w:r>
    </w:p>
    <w:sectPr w:rsidR="008F15F1" w:rsidRPr="008F15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882"/>
    <w:rsid w:val="0001408C"/>
    <w:rsid w:val="001E6A4A"/>
    <w:rsid w:val="0070754F"/>
    <w:rsid w:val="007B3104"/>
    <w:rsid w:val="00861189"/>
    <w:rsid w:val="00865E0E"/>
    <w:rsid w:val="008D20A0"/>
    <w:rsid w:val="008F15F1"/>
    <w:rsid w:val="00A76882"/>
    <w:rsid w:val="00E77622"/>
    <w:rsid w:val="00EA7D23"/>
    <w:rsid w:val="00F16990"/>
    <w:rsid w:val="00F8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10</cp:revision>
  <cp:lastPrinted>2014-06-02T22:01:00Z</cp:lastPrinted>
  <dcterms:created xsi:type="dcterms:W3CDTF">2014-06-02T20:45:00Z</dcterms:created>
  <dcterms:modified xsi:type="dcterms:W3CDTF">2014-06-02T22:03:00Z</dcterms:modified>
</cp:coreProperties>
</file>