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BE" w:rsidRDefault="00B365BE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ANNO SCOLASTICO 2013-2014</w:t>
      </w:r>
    </w:p>
    <w:p w:rsidR="00E902AF" w:rsidRDefault="00261AD8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  <w:r>
        <w:rPr>
          <w:rFonts w:eastAsia="Times New Roman"/>
          <w:bCs/>
          <w:sz w:val="22"/>
          <w:szCs w:val="22"/>
        </w:rPr>
        <w:t>Classe III M-E</w:t>
      </w:r>
    </w:p>
    <w:p w:rsidR="00E902AF" w:rsidRDefault="00E902AF" w:rsidP="00E902AF">
      <w:pPr>
        <w:autoSpaceDE w:val="0"/>
        <w:ind w:left="567" w:hanging="360"/>
        <w:rPr>
          <w:rFonts w:eastAsia="Times New Roman"/>
          <w:bCs/>
          <w:sz w:val="22"/>
          <w:szCs w:val="22"/>
        </w:rPr>
      </w:pPr>
    </w:p>
    <w:p w:rsidR="00E902AF" w:rsidRPr="00E902AF" w:rsidRDefault="00E902AF" w:rsidP="00E902AF">
      <w:pPr>
        <w:autoSpaceDE w:val="0"/>
        <w:rPr>
          <w:rFonts w:ascii="Arial" w:hAnsi="Arial" w:cs="Arial"/>
          <w:b/>
          <w:bCs/>
          <w:color w:val="000000"/>
          <w:sz w:val="18"/>
          <w:u w:val="single"/>
        </w:rPr>
      </w:pPr>
      <w:r w:rsidRPr="00E902AF">
        <w:rPr>
          <w:rFonts w:eastAsia="Times New Roman"/>
          <w:b/>
          <w:bCs/>
          <w:sz w:val="22"/>
          <w:szCs w:val="22"/>
          <w:u w:val="single"/>
        </w:rPr>
        <w:t>Programma</w:t>
      </w:r>
      <w:r>
        <w:rPr>
          <w:rFonts w:eastAsia="Times New Roman"/>
          <w:b/>
          <w:bCs/>
          <w:sz w:val="22"/>
          <w:szCs w:val="22"/>
          <w:u w:val="single"/>
        </w:rPr>
        <w:t xml:space="preserve"> di Matematica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RIPASSO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Equazioni di I e II grado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PIANO CARTESIANO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nel piano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Distanza tra due punti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medio di un segmento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LA RETTA NEL PIANO CARTESIANO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Rette particolari: assi cartesiani, rette parallele agli assi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Equazione della retta generica: coefficiente angolare e ordinata all'origine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Condizione di parallelismo e perpendicolarità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Retta per due punti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Punto di intersezione di due rette</w:t>
      </w:r>
    </w:p>
    <w:p w:rsidR="00E902AF" w:rsidRDefault="00E902AF" w:rsidP="00E902AF">
      <w:pPr>
        <w:spacing w:before="60"/>
        <w:rPr>
          <w:rFonts w:ascii="Arial" w:hAnsi="Arial" w:cs="Arial"/>
          <w:b/>
          <w:bCs/>
          <w:color w:val="000000"/>
          <w:sz w:val="18"/>
        </w:rPr>
      </w:pPr>
    </w:p>
    <w:p w:rsidR="00E902AF" w:rsidRPr="00B365BE" w:rsidRDefault="00E902AF" w:rsidP="00E902AF">
      <w:pPr>
        <w:spacing w:before="60"/>
        <w:rPr>
          <w:rFonts w:ascii="Arial" w:hAnsi="Arial" w:cs="Arial"/>
          <w:b/>
          <w:color w:val="000000"/>
          <w:sz w:val="18"/>
        </w:rPr>
      </w:pPr>
      <w:r w:rsidRPr="00B365BE">
        <w:rPr>
          <w:rFonts w:ascii="Arial" w:hAnsi="Arial" w:cs="Arial"/>
          <w:b/>
          <w:color w:val="000000"/>
          <w:sz w:val="18"/>
        </w:rPr>
        <w:t>PARABOLA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Equazione parabola con asse parallelo all'asse y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Coordinate vertice e rappresentazione per punti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 xml:space="preserve">Disequazioni di primo grado </w:t>
      </w: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E902AF" w:rsidRDefault="00E902AF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Disequazioni di secondo grado intere</w:t>
      </w:r>
    </w:p>
    <w:p w:rsidR="00261AD8" w:rsidRDefault="00261AD8" w:rsidP="00E902AF">
      <w:pPr>
        <w:spacing w:before="60"/>
        <w:rPr>
          <w:rFonts w:ascii="Arial" w:hAnsi="Arial" w:cs="Arial"/>
          <w:color w:val="000000"/>
          <w:sz w:val="18"/>
        </w:rPr>
      </w:pPr>
    </w:p>
    <w:p w:rsidR="00261AD8" w:rsidRDefault="00261AD8" w:rsidP="00E902AF">
      <w:pPr>
        <w:spacing w:before="60"/>
        <w:rPr>
          <w:rFonts w:ascii="Arial" w:hAnsi="Arial" w:cs="Arial"/>
          <w:color w:val="000000"/>
          <w:sz w:val="18"/>
        </w:rPr>
      </w:pPr>
      <w:r>
        <w:rPr>
          <w:rFonts w:ascii="Arial" w:hAnsi="Arial" w:cs="Arial"/>
          <w:color w:val="000000"/>
          <w:sz w:val="18"/>
        </w:rPr>
        <w:t>Trigonometria:</w:t>
      </w:r>
      <w:r w:rsidR="00116B1D">
        <w:rPr>
          <w:rFonts w:ascii="Arial" w:hAnsi="Arial" w:cs="Arial"/>
          <w:color w:val="000000"/>
          <w:sz w:val="18"/>
        </w:rPr>
        <w:t xml:space="preserve"> Angoli e loro misura. Teoremi sui triangoli rettangoli.</w:t>
      </w:r>
    </w:p>
    <w:p w:rsidR="00261AD8" w:rsidRDefault="00261AD8" w:rsidP="00E902AF">
      <w:pPr>
        <w:autoSpaceDE w:val="0"/>
        <w:spacing w:before="60"/>
        <w:rPr>
          <w:rFonts w:ascii="Arial" w:eastAsia="Times New Roman" w:hAnsi="Arial" w:cs="Arial"/>
          <w:bCs/>
          <w:color w:val="000000"/>
          <w:sz w:val="18"/>
          <w:szCs w:val="22"/>
        </w:rPr>
      </w:pPr>
    </w:p>
    <w:p w:rsidR="00E902AF" w:rsidRDefault="00E902AF" w:rsidP="00E902AF">
      <w:pPr>
        <w:autoSpaceDE w:val="0"/>
        <w:spacing w:before="60"/>
        <w:rPr>
          <w:rFonts w:ascii="Arial" w:eastAsia="Times New Roman" w:hAnsi="Arial" w:cs="Arial"/>
          <w:bCs/>
          <w:color w:val="000000"/>
          <w:sz w:val="18"/>
          <w:szCs w:val="22"/>
        </w:rPr>
      </w:pPr>
      <w:r>
        <w:rPr>
          <w:rFonts w:ascii="Arial" w:eastAsia="Times New Roman" w:hAnsi="Arial" w:cs="Arial"/>
          <w:bCs/>
          <w:color w:val="000000"/>
          <w:sz w:val="18"/>
          <w:szCs w:val="22"/>
        </w:rPr>
        <w:t>Obiettivi minimi:</w:t>
      </w:r>
    </w:p>
    <w:p w:rsidR="00E902AF" w:rsidRDefault="00E902AF" w:rsidP="00E902AF">
      <w:pPr>
        <w:autoSpaceDE w:val="0"/>
        <w:spacing w:before="60"/>
        <w:rPr>
          <w:rFonts w:eastAsia="Times New Roman"/>
          <w:bCs/>
          <w:sz w:val="22"/>
          <w:szCs w:val="22"/>
        </w:rPr>
      </w:pPr>
      <w:r>
        <w:rPr>
          <w:rFonts w:ascii="Arial" w:eastAsia="Times New Roman" w:hAnsi="Arial" w:cs="Arial"/>
          <w:bCs/>
          <w:color w:val="000000"/>
          <w:sz w:val="18"/>
          <w:szCs w:val="22"/>
        </w:rPr>
        <w:t>Retta e parabola</w:t>
      </w:r>
    </w:p>
    <w:p w:rsidR="00E902AF" w:rsidRDefault="00E902AF"/>
    <w:p w:rsidR="00B365BE" w:rsidRDefault="00B365BE">
      <w:r>
        <w:t>30-V-2014                                          La docente Viola Angela Silvia</w:t>
      </w:r>
    </w:p>
    <w:sectPr w:rsidR="00B365BE" w:rsidSect="008E38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savePreviewPicture/>
  <w:compat/>
  <w:rsids>
    <w:rsidRoot w:val="00E902AF"/>
    <w:rsid w:val="00116B1D"/>
    <w:rsid w:val="001F6FD7"/>
    <w:rsid w:val="00261AD8"/>
    <w:rsid w:val="008E3880"/>
    <w:rsid w:val="00B365BE"/>
    <w:rsid w:val="00E90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02A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Mamma</dc:creator>
  <cp:lastModifiedBy>Mamma</cp:lastModifiedBy>
  <cp:revision>4</cp:revision>
  <dcterms:created xsi:type="dcterms:W3CDTF">2013-05-27T19:37:00Z</dcterms:created>
  <dcterms:modified xsi:type="dcterms:W3CDTF">2014-05-26T11:15:00Z</dcterms:modified>
</cp:coreProperties>
</file>